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0C2E" w:rsidRDefault="00A40C2E" w:rsidP="006D0835">
      <w:pPr>
        <w:shd w:val="clear" w:color="auto" w:fill="FFFFFF"/>
        <w:tabs>
          <w:tab w:val="num" w:pos="720"/>
        </w:tabs>
        <w:spacing w:after="225" w:line="372" w:lineRule="atLeast"/>
        <w:ind w:left="720" w:hanging="360"/>
      </w:pPr>
    </w:p>
    <w:p w:rsidR="00A40C2E" w:rsidRPr="00A40C2E" w:rsidRDefault="00A40C2E" w:rsidP="00A40C2E">
      <w:p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b/>
          <w:bCs/>
          <w:color w:val="303030"/>
          <w:kern w:val="0"/>
          <w:sz w:val="36"/>
          <w:szCs w:val="36"/>
          <w14:ligatures w14:val="none"/>
        </w:rPr>
      </w:pPr>
      <w:r w:rsidRPr="00A40C2E">
        <w:rPr>
          <w:rFonts w:ascii="Montserrat" w:eastAsia="Times New Roman" w:hAnsi="Montserrat" w:cs="Times New Roman"/>
          <w:b/>
          <w:bCs/>
          <w:color w:val="303030"/>
          <w:kern w:val="0"/>
          <w:sz w:val="36"/>
          <w:szCs w:val="36"/>
          <w14:ligatures w14:val="none"/>
        </w:rPr>
        <w:t>ISO 9001 mandatory documents</w:t>
      </w:r>
    </w:p>
    <w:p w:rsidR="006D0835" w:rsidRPr="006D0835" w:rsidRDefault="006D0835" w:rsidP="006D0835">
      <w:pPr>
        <w:numPr>
          <w:ilvl w:val="0"/>
          <w:numId w:val="2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Scope of the QMS (clause 4.3)</w:t>
      </w:r>
    </w:p>
    <w:p w:rsidR="006D0835" w:rsidRPr="006D0835" w:rsidRDefault="006D0835" w:rsidP="006D0835">
      <w:pPr>
        <w:numPr>
          <w:ilvl w:val="0"/>
          <w:numId w:val="2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Quality policy (clause 5.2)</w:t>
      </w:r>
    </w:p>
    <w:p w:rsidR="006D0835" w:rsidRPr="006D0835" w:rsidRDefault="006D0835" w:rsidP="006D0835">
      <w:pPr>
        <w:numPr>
          <w:ilvl w:val="0"/>
          <w:numId w:val="2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Quality objectives (clause 6.2)</w:t>
      </w:r>
    </w:p>
    <w:p w:rsidR="00A40C2E" w:rsidRPr="00A40C2E" w:rsidRDefault="006D0835" w:rsidP="00A40C2E">
      <w:pPr>
        <w:numPr>
          <w:ilvl w:val="0"/>
          <w:numId w:val="2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Criteria for evaluation and selection of suppliers (clause 8.4.1)</w:t>
      </w:r>
    </w:p>
    <w:p w:rsidR="00A40C2E" w:rsidRDefault="00A40C2E" w:rsidP="006D0835">
      <w:pPr>
        <w:spacing w:after="0" w:line="240" w:lineRule="auto"/>
        <w:rPr>
          <w:rFonts w:ascii="Montserrat" w:eastAsia="Times New Roman" w:hAnsi="Montserrat" w:cs="Times New Roman"/>
          <w:color w:val="303030"/>
          <w:kern w:val="0"/>
          <w:sz w:val="23"/>
          <w:szCs w:val="23"/>
          <w:shd w:val="clear" w:color="auto" w:fill="FFFFFF"/>
          <w14:ligatures w14:val="none"/>
        </w:rPr>
      </w:pPr>
    </w:p>
    <w:p w:rsidR="006D0835" w:rsidRDefault="006D0835" w:rsidP="006D0835">
      <w:pPr>
        <w:spacing w:after="0" w:line="240" w:lineRule="auto"/>
        <w:rPr>
          <w:rFonts w:ascii="Montserrat" w:eastAsia="Times New Roman" w:hAnsi="Montserrat" w:cs="Times New Roman"/>
          <w:color w:val="303030"/>
          <w:kern w:val="0"/>
          <w:sz w:val="23"/>
          <w:szCs w:val="23"/>
          <w:shd w:val="clear" w:color="auto" w:fill="FFFFFF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:shd w:val="clear" w:color="auto" w:fill="FFFFFF"/>
          <w14:ligatures w14:val="none"/>
        </w:rPr>
        <w:t>And, here are the mandatory records (note that records marked with * are only mandatory in cases when the relevant clause is not excluded):</w:t>
      </w:r>
    </w:p>
    <w:p w:rsidR="006D0835" w:rsidRDefault="006D0835" w:rsidP="006D0835">
      <w:pPr>
        <w:spacing w:after="0" w:line="240" w:lineRule="auto"/>
        <w:rPr>
          <w:rFonts w:ascii="Montserrat" w:eastAsia="Times New Roman" w:hAnsi="Montserrat" w:cs="Times New Roman"/>
          <w:color w:val="303030"/>
          <w:kern w:val="0"/>
          <w:sz w:val="23"/>
          <w:szCs w:val="23"/>
          <w:shd w:val="clear" w:color="auto" w:fill="FFFFFF"/>
          <w14:ligatures w14:val="none"/>
        </w:rPr>
      </w:pPr>
    </w:p>
    <w:p w:rsidR="006D0835" w:rsidRDefault="006D0835" w:rsidP="006D0835">
      <w:pPr>
        <w:spacing w:after="0" w:line="240" w:lineRule="auto"/>
        <w:rPr>
          <w:rFonts w:ascii="Montserrat" w:eastAsia="Times New Roman" w:hAnsi="Montserrat" w:cs="Times New Roman"/>
          <w:color w:val="303030"/>
          <w:kern w:val="0"/>
          <w:sz w:val="23"/>
          <w:szCs w:val="23"/>
          <w:shd w:val="clear" w:color="auto" w:fill="FFFFFF"/>
          <w14:ligatures w14:val="none"/>
        </w:rPr>
      </w:pPr>
    </w:p>
    <w:p w:rsidR="006D0835" w:rsidRPr="006D0835" w:rsidRDefault="006D0835" w:rsidP="006D0835">
      <w:pPr>
        <w:spacing w:after="0" w:line="240" w:lineRule="auto"/>
        <w:rPr>
          <w:rFonts w:ascii="Montserrat" w:eastAsia="Times New Roman" w:hAnsi="Montserrat" w:cs="Times New Roman"/>
          <w:b/>
          <w:bCs/>
          <w:color w:val="303030"/>
          <w:kern w:val="0"/>
          <w:sz w:val="40"/>
          <w:szCs w:val="40"/>
          <w:shd w:val="clear" w:color="auto" w:fill="FFFFFF"/>
          <w14:ligatures w14:val="none"/>
        </w:rPr>
      </w:pPr>
      <w:r>
        <w:rPr>
          <w:rFonts w:ascii="Montserrat" w:eastAsia="Times New Roman" w:hAnsi="Montserrat" w:cs="Times New Roman"/>
          <w:b/>
          <w:bCs/>
          <w:color w:val="303030"/>
          <w:kern w:val="0"/>
          <w:sz w:val="40"/>
          <w:szCs w:val="40"/>
          <w:shd w:val="clear" w:color="auto" w:fill="FFFFFF"/>
          <w14:ligatures w14:val="none"/>
        </w:rPr>
        <w:t>M</w:t>
      </w:r>
      <w:r w:rsidRPr="006D0835">
        <w:rPr>
          <w:rFonts w:ascii="Montserrat" w:eastAsia="Times New Roman" w:hAnsi="Montserrat" w:cs="Times New Roman"/>
          <w:b/>
          <w:bCs/>
          <w:color w:val="303030"/>
          <w:kern w:val="0"/>
          <w:sz w:val="40"/>
          <w:szCs w:val="40"/>
          <w:shd w:val="clear" w:color="auto" w:fill="FFFFFF"/>
          <w14:ligatures w14:val="none"/>
        </w:rPr>
        <w:t>andatory records</w:t>
      </w:r>
    </w:p>
    <w:p w:rsidR="006D0835" w:rsidRDefault="006D0835" w:rsidP="006D0835">
      <w:pPr>
        <w:spacing w:after="0" w:line="240" w:lineRule="auto"/>
        <w:rPr>
          <w:rFonts w:ascii="Montserrat" w:eastAsia="Times New Roman" w:hAnsi="Montserrat" w:cs="Times New Roman"/>
          <w:color w:val="303030"/>
          <w:kern w:val="0"/>
          <w:sz w:val="23"/>
          <w:szCs w:val="23"/>
          <w:shd w:val="clear" w:color="auto" w:fill="FFFFFF"/>
          <w14:ligatures w14:val="none"/>
        </w:rPr>
      </w:pPr>
    </w:p>
    <w:p w:rsidR="006D0835" w:rsidRPr="006D0835" w:rsidRDefault="006D0835" w:rsidP="006D08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D0835" w:rsidRPr="006D0835" w:rsidRDefault="006D0835" w:rsidP="006D0835">
      <w:pPr>
        <w:numPr>
          <w:ilvl w:val="0"/>
          <w:numId w:val="3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Monitoring and measuring equipment calibration records* (clause 7.1.5.1)</w:t>
      </w:r>
    </w:p>
    <w:p w:rsidR="006D0835" w:rsidRPr="006D0835" w:rsidRDefault="006D0835" w:rsidP="006D0835">
      <w:pPr>
        <w:numPr>
          <w:ilvl w:val="0"/>
          <w:numId w:val="3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Records of training, skills, experience and qualifications (clause 7.2)</w:t>
      </w:r>
    </w:p>
    <w:p w:rsidR="006D0835" w:rsidRPr="006D0835" w:rsidRDefault="006D0835" w:rsidP="006D0835">
      <w:pPr>
        <w:numPr>
          <w:ilvl w:val="0"/>
          <w:numId w:val="3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Product/service requirements review records (clause 8.2.3.2)</w:t>
      </w:r>
    </w:p>
    <w:p w:rsidR="006D0835" w:rsidRPr="006D0835" w:rsidRDefault="006D0835" w:rsidP="006D0835">
      <w:pPr>
        <w:numPr>
          <w:ilvl w:val="0"/>
          <w:numId w:val="3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Record about design and development outputs review* (clause 8.3.2)</w:t>
      </w:r>
    </w:p>
    <w:p w:rsidR="006D0835" w:rsidRPr="006D0835" w:rsidRDefault="006D0835" w:rsidP="006D0835">
      <w:pPr>
        <w:numPr>
          <w:ilvl w:val="0"/>
          <w:numId w:val="3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Records about design and development inputs* (clause 8.3.3)</w:t>
      </w:r>
    </w:p>
    <w:p w:rsidR="006D0835" w:rsidRPr="006D0835" w:rsidRDefault="006D0835" w:rsidP="006D0835">
      <w:pPr>
        <w:numPr>
          <w:ilvl w:val="0"/>
          <w:numId w:val="3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Records of design and development controls* (clause 8.3.4)</w:t>
      </w:r>
    </w:p>
    <w:p w:rsidR="006D0835" w:rsidRPr="006D0835" w:rsidRDefault="006D0835" w:rsidP="006D0835">
      <w:pPr>
        <w:numPr>
          <w:ilvl w:val="0"/>
          <w:numId w:val="3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Records of design and development outputs *(clause 8.3.5)</w:t>
      </w:r>
    </w:p>
    <w:p w:rsidR="006D0835" w:rsidRPr="006D0835" w:rsidRDefault="006D0835" w:rsidP="006D0835">
      <w:pPr>
        <w:numPr>
          <w:ilvl w:val="0"/>
          <w:numId w:val="3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Design and development changes records* (clause 8.3.6)</w:t>
      </w:r>
    </w:p>
    <w:p w:rsidR="006D0835" w:rsidRPr="006D0835" w:rsidRDefault="006D0835" w:rsidP="006D0835">
      <w:pPr>
        <w:numPr>
          <w:ilvl w:val="0"/>
          <w:numId w:val="3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Characteristics of product to be produced and service to be provided (clause 8.5.1)</w:t>
      </w:r>
    </w:p>
    <w:p w:rsidR="006D0835" w:rsidRPr="006D0835" w:rsidRDefault="006D0835" w:rsidP="006D0835">
      <w:pPr>
        <w:numPr>
          <w:ilvl w:val="0"/>
          <w:numId w:val="3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Records about customer property (clause 8.5.3)</w:t>
      </w:r>
    </w:p>
    <w:p w:rsidR="006D0835" w:rsidRPr="006D0835" w:rsidRDefault="006D0835" w:rsidP="006D0835">
      <w:pPr>
        <w:numPr>
          <w:ilvl w:val="0"/>
          <w:numId w:val="3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Production/service provision change control records (clause 8.5.6)</w:t>
      </w:r>
    </w:p>
    <w:p w:rsidR="006D0835" w:rsidRPr="006D0835" w:rsidRDefault="006D0835" w:rsidP="006D0835">
      <w:pPr>
        <w:numPr>
          <w:ilvl w:val="0"/>
          <w:numId w:val="3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lastRenderedPageBreak/>
        <w:t>Record of conformity of product/service with acceptance criteria (clause 8.6)</w:t>
      </w:r>
    </w:p>
    <w:p w:rsidR="006D0835" w:rsidRPr="006D0835" w:rsidRDefault="006D0835" w:rsidP="006D0835">
      <w:pPr>
        <w:numPr>
          <w:ilvl w:val="0"/>
          <w:numId w:val="3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Record of nonconforming outputs (clause 8.7.2)</w:t>
      </w:r>
    </w:p>
    <w:p w:rsidR="006D0835" w:rsidRPr="006D0835" w:rsidRDefault="006D0835" w:rsidP="006D0835">
      <w:pPr>
        <w:numPr>
          <w:ilvl w:val="0"/>
          <w:numId w:val="3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Monitoring and measurement results (clause 9.1.1)</w:t>
      </w:r>
    </w:p>
    <w:p w:rsidR="006D0835" w:rsidRPr="006D0835" w:rsidRDefault="006D0835" w:rsidP="006D0835">
      <w:pPr>
        <w:numPr>
          <w:ilvl w:val="0"/>
          <w:numId w:val="3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Internal audit program (clause 9.2)</w:t>
      </w:r>
    </w:p>
    <w:p w:rsidR="006D0835" w:rsidRPr="006D0835" w:rsidRDefault="006D0835" w:rsidP="006D0835">
      <w:pPr>
        <w:numPr>
          <w:ilvl w:val="0"/>
          <w:numId w:val="3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Results of internal audits (clause 9.2)</w:t>
      </w:r>
    </w:p>
    <w:p w:rsidR="006D0835" w:rsidRPr="006D0835" w:rsidRDefault="006D0835" w:rsidP="006D0835">
      <w:pPr>
        <w:numPr>
          <w:ilvl w:val="0"/>
          <w:numId w:val="3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Results of the management review (clause 9.3)</w:t>
      </w:r>
    </w:p>
    <w:p w:rsidR="006D0835" w:rsidRPr="006D0835" w:rsidRDefault="006D0835" w:rsidP="006D0835">
      <w:pPr>
        <w:numPr>
          <w:ilvl w:val="0"/>
          <w:numId w:val="3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Results of corrective actions (clause 10.1)</w:t>
      </w:r>
    </w:p>
    <w:p w:rsidR="006D0835" w:rsidRPr="006D0835" w:rsidRDefault="006D0835" w:rsidP="006D0835">
      <w:pPr>
        <w:shd w:val="clear" w:color="auto" w:fill="FFFFFF"/>
        <w:spacing w:after="375" w:line="240" w:lineRule="auto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</w:p>
    <w:p w:rsidR="006D0835" w:rsidRPr="006D0835" w:rsidRDefault="006D0835" w:rsidP="006D0835">
      <w:pPr>
        <w:shd w:val="clear" w:color="auto" w:fill="FFFFFF"/>
        <w:spacing w:after="225" w:line="240" w:lineRule="auto"/>
        <w:outlineLvl w:val="1"/>
        <w:rPr>
          <w:rFonts w:ascii="Montserrat" w:eastAsia="Times New Roman" w:hAnsi="Montserrat" w:cs="Times New Roman"/>
          <w:b/>
          <w:bCs/>
          <w:color w:val="303030"/>
          <w:spacing w:val="-12"/>
          <w:kern w:val="0"/>
          <w:sz w:val="36"/>
          <w:szCs w:val="36"/>
          <w14:ligatures w14:val="none"/>
        </w:rPr>
      </w:pPr>
      <w:r w:rsidRPr="006D0835">
        <w:rPr>
          <w:rFonts w:ascii="Montserrat" w:eastAsia="Times New Roman" w:hAnsi="Montserrat" w:cs="Times New Roman"/>
          <w:b/>
          <w:bCs/>
          <w:color w:val="303030"/>
          <w:spacing w:val="-12"/>
          <w:kern w:val="0"/>
          <w:sz w:val="36"/>
          <w:szCs w:val="36"/>
          <w14:ligatures w14:val="none"/>
        </w:rPr>
        <w:t>Non-mandatory documents</w:t>
      </w:r>
    </w:p>
    <w:p w:rsidR="006D0835" w:rsidRPr="006D0835" w:rsidRDefault="006D0835" w:rsidP="006D0835">
      <w:pPr>
        <w:shd w:val="clear" w:color="auto" w:fill="FFFFFF"/>
        <w:spacing w:after="375" w:line="240" w:lineRule="auto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There are numerous non-mandatory documents that can be used for ISO 9001 implementation. However, I find these non-mandatory documents to be most commonly used:</w:t>
      </w:r>
    </w:p>
    <w:p w:rsidR="006D0835" w:rsidRPr="006D0835" w:rsidRDefault="006D0835" w:rsidP="006D0835">
      <w:pPr>
        <w:numPr>
          <w:ilvl w:val="0"/>
          <w:numId w:val="4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Procedure for determining context of the organization and interested parties (clauses 4.1 and 4.2)</w:t>
      </w:r>
    </w:p>
    <w:p w:rsidR="006D0835" w:rsidRPr="006D0835" w:rsidRDefault="006D0835" w:rsidP="006D0835">
      <w:pPr>
        <w:numPr>
          <w:ilvl w:val="0"/>
          <w:numId w:val="4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Procedure for addressing risks and opportunities (clause 6.1)</w:t>
      </w:r>
    </w:p>
    <w:p w:rsidR="006D0835" w:rsidRPr="006D0835" w:rsidRDefault="006D0835" w:rsidP="006D0835">
      <w:pPr>
        <w:numPr>
          <w:ilvl w:val="0"/>
          <w:numId w:val="4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Procedure for competence, training and awareness (clauses 7.1.2, 7.2 and 7.3)</w:t>
      </w:r>
    </w:p>
    <w:p w:rsidR="006D0835" w:rsidRPr="006D0835" w:rsidRDefault="006D0835" w:rsidP="006D0835">
      <w:pPr>
        <w:numPr>
          <w:ilvl w:val="0"/>
          <w:numId w:val="4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Procedure for equipment maintenance and measuring equipment (clause 7.1.5)</w:t>
      </w:r>
    </w:p>
    <w:p w:rsidR="006D0835" w:rsidRPr="006D0835" w:rsidRDefault="006D0835" w:rsidP="006D0835">
      <w:pPr>
        <w:numPr>
          <w:ilvl w:val="0"/>
          <w:numId w:val="4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Procedure for document and record control (clause 7.5)</w:t>
      </w:r>
    </w:p>
    <w:p w:rsidR="006D0835" w:rsidRPr="006D0835" w:rsidRDefault="006D0835" w:rsidP="006D0835">
      <w:pPr>
        <w:numPr>
          <w:ilvl w:val="0"/>
          <w:numId w:val="4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Sales procedure (clause 8.2)</w:t>
      </w:r>
    </w:p>
    <w:p w:rsidR="006D0835" w:rsidRPr="006D0835" w:rsidRDefault="006D0835" w:rsidP="006D0835">
      <w:pPr>
        <w:numPr>
          <w:ilvl w:val="0"/>
          <w:numId w:val="4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Procedure for design and development (clause 8.3)</w:t>
      </w:r>
    </w:p>
    <w:p w:rsidR="006D0835" w:rsidRPr="006D0835" w:rsidRDefault="006D0835" w:rsidP="006D0835">
      <w:pPr>
        <w:numPr>
          <w:ilvl w:val="0"/>
          <w:numId w:val="4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Procedure for production and service provision (clause 8.5)</w:t>
      </w:r>
    </w:p>
    <w:p w:rsidR="006D0835" w:rsidRPr="006D0835" w:rsidRDefault="006D0835" w:rsidP="006D0835">
      <w:pPr>
        <w:numPr>
          <w:ilvl w:val="0"/>
          <w:numId w:val="4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lastRenderedPageBreak/>
        <w:t>Warehousing procedure (clause 8.5.4)</w:t>
      </w:r>
    </w:p>
    <w:p w:rsidR="006D0835" w:rsidRPr="006D0835" w:rsidRDefault="006D0835" w:rsidP="006D0835">
      <w:pPr>
        <w:numPr>
          <w:ilvl w:val="0"/>
          <w:numId w:val="4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Procedure for management of nonconformities and corrective actions (clauses 8.7 and 10.2)</w:t>
      </w:r>
    </w:p>
    <w:p w:rsidR="006D0835" w:rsidRPr="006D0835" w:rsidRDefault="006D0835" w:rsidP="006D0835">
      <w:pPr>
        <w:numPr>
          <w:ilvl w:val="0"/>
          <w:numId w:val="4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Procedure for monitoring customer satisfaction (clause 9.1.2)</w:t>
      </w:r>
    </w:p>
    <w:p w:rsidR="006D0835" w:rsidRPr="006D0835" w:rsidRDefault="006D0835" w:rsidP="006D0835">
      <w:pPr>
        <w:numPr>
          <w:ilvl w:val="0"/>
          <w:numId w:val="4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Procedure for internal audit (clause 9.2)</w:t>
      </w:r>
    </w:p>
    <w:p w:rsidR="006D0835" w:rsidRPr="006D0835" w:rsidRDefault="006D0835" w:rsidP="006D0835">
      <w:pPr>
        <w:numPr>
          <w:ilvl w:val="0"/>
          <w:numId w:val="4"/>
        </w:numPr>
        <w:shd w:val="clear" w:color="auto" w:fill="FFFFFF"/>
        <w:spacing w:after="225" w:line="372" w:lineRule="atLeast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  <w:r w:rsidRPr="006D0835"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  <w:t>Procedure for management review (clause 9.3)</w:t>
      </w:r>
    </w:p>
    <w:p w:rsidR="006D0835" w:rsidRPr="006D0835" w:rsidRDefault="006D0835" w:rsidP="006D0835">
      <w:pPr>
        <w:shd w:val="clear" w:color="auto" w:fill="FFFFFF"/>
        <w:spacing w:after="375" w:line="240" w:lineRule="auto"/>
        <w:rPr>
          <w:rFonts w:ascii="Montserrat" w:eastAsia="Times New Roman" w:hAnsi="Montserrat" w:cs="Times New Roman"/>
          <w:color w:val="303030"/>
          <w:kern w:val="0"/>
          <w:sz w:val="23"/>
          <w:szCs w:val="23"/>
          <w14:ligatures w14:val="none"/>
        </w:rPr>
      </w:pPr>
    </w:p>
    <w:p w:rsidR="006D0835" w:rsidRDefault="006D0835"/>
    <w:sectPr w:rsidR="006D0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0376"/>
    <w:multiLevelType w:val="multilevel"/>
    <w:tmpl w:val="CBB4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573C3"/>
    <w:multiLevelType w:val="multilevel"/>
    <w:tmpl w:val="81F2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916AA"/>
    <w:multiLevelType w:val="multilevel"/>
    <w:tmpl w:val="7950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0D1F25"/>
    <w:multiLevelType w:val="multilevel"/>
    <w:tmpl w:val="2028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5956467">
    <w:abstractNumId w:val="2"/>
  </w:num>
  <w:num w:numId="2" w16cid:durableId="1356809910">
    <w:abstractNumId w:val="3"/>
  </w:num>
  <w:num w:numId="3" w16cid:durableId="1729956185">
    <w:abstractNumId w:val="1"/>
  </w:num>
  <w:num w:numId="4" w16cid:durableId="129055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35"/>
    <w:rsid w:val="006D0835"/>
    <w:rsid w:val="00A4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10BF"/>
  <w15:chartTrackingRefBased/>
  <w15:docId w15:val="{311A6937-36DE-4B62-B521-882B34C2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1124">
          <w:marLeft w:val="0"/>
          <w:marRight w:val="0"/>
          <w:marTop w:val="450"/>
          <w:marBottom w:val="450"/>
          <w:divBdr>
            <w:top w:val="single" w:sz="12" w:space="19" w:color="ECF1F2"/>
            <w:left w:val="single" w:sz="12" w:space="15" w:color="ECF1F2"/>
            <w:bottom w:val="single" w:sz="12" w:space="8" w:color="ECF1F2"/>
            <w:right w:val="single" w:sz="12" w:space="15" w:color="ECF1F2"/>
          </w:divBdr>
          <w:divsChild>
            <w:div w:id="961302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08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ONYEKA EMMA</dc:creator>
  <cp:keywords/>
  <dc:description/>
  <cp:lastModifiedBy>ONYEKA EMMA</cp:lastModifiedBy>
  <cp:revision>1</cp:revision>
  <dcterms:created xsi:type="dcterms:W3CDTF">2022-08-23T12:45:00Z</dcterms:created>
  <dcterms:modified xsi:type="dcterms:W3CDTF">2022-08-23T12:54:00Z</dcterms:modified>
</cp:coreProperties>
</file>